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488" w:rsidRDefault="00DF1108" w:rsidP="00AF048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DF198D">
        <w:rPr>
          <w:rFonts w:ascii="Times New Roman" w:hAnsi="Times New Roman" w:cs="Times New Roman"/>
          <w:b/>
        </w:rPr>
        <w:t xml:space="preserve">Перечень документов, представляемых </w:t>
      </w:r>
      <w:r w:rsidR="00350717" w:rsidRPr="00DF198D">
        <w:rPr>
          <w:rFonts w:ascii="Times New Roman" w:hAnsi="Times New Roman" w:cs="Times New Roman"/>
          <w:b/>
        </w:rPr>
        <w:t xml:space="preserve">заявителем </w:t>
      </w:r>
    </w:p>
    <w:p w:rsidR="00AF0488" w:rsidRDefault="00350717" w:rsidP="00AF048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DF198D">
        <w:rPr>
          <w:rFonts w:ascii="Times New Roman" w:hAnsi="Times New Roman" w:cs="Times New Roman"/>
          <w:b/>
        </w:rPr>
        <w:t xml:space="preserve">в КГАУ «Управление </w:t>
      </w:r>
      <w:proofErr w:type="spellStart"/>
      <w:r w:rsidRPr="00DF198D">
        <w:rPr>
          <w:rFonts w:ascii="Times New Roman" w:hAnsi="Times New Roman" w:cs="Times New Roman"/>
          <w:b/>
        </w:rPr>
        <w:t>госэкспертизы</w:t>
      </w:r>
      <w:proofErr w:type="spellEnd"/>
      <w:r w:rsidRPr="00DF198D">
        <w:rPr>
          <w:rFonts w:ascii="Times New Roman" w:hAnsi="Times New Roman" w:cs="Times New Roman"/>
          <w:b/>
        </w:rPr>
        <w:t xml:space="preserve"> Пермского края» </w:t>
      </w:r>
    </w:p>
    <w:p w:rsidR="00DF1108" w:rsidRPr="00DF198D" w:rsidRDefault="00DF1108" w:rsidP="00AF048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DF198D">
        <w:rPr>
          <w:rFonts w:ascii="Times New Roman" w:hAnsi="Times New Roman" w:cs="Times New Roman"/>
          <w:b/>
        </w:rPr>
        <w:t xml:space="preserve">для проведения </w:t>
      </w:r>
      <w:r w:rsidR="004751F6">
        <w:rPr>
          <w:rFonts w:ascii="Times New Roman" w:hAnsi="Times New Roman" w:cs="Times New Roman"/>
          <w:b/>
          <w:bCs/>
        </w:rPr>
        <w:t>оценки соответствия изменений, внесенных в проектную документацию, получившую положительное заключение государственной экспертизы проектной документации, в рамках экспертного сопровождения</w:t>
      </w:r>
    </w:p>
    <w:p w:rsidR="0066744C" w:rsidRPr="00C26179" w:rsidRDefault="0066744C" w:rsidP="004751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1275"/>
      </w:tblGrid>
      <w:tr w:rsidR="009361CA" w:rsidRPr="00DF198D" w:rsidTr="00AF0488">
        <w:trPr>
          <w:trHeight w:val="463"/>
          <w:jc w:val="center"/>
        </w:trPr>
        <w:tc>
          <w:tcPr>
            <w:tcW w:w="567" w:type="dxa"/>
            <w:vAlign w:val="center"/>
          </w:tcPr>
          <w:p w:rsidR="009361CA" w:rsidRPr="009361CA" w:rsidRDefault="009361CA" w:rsidP="00AF0488">
            <w:pPr>
              <w:spacing w:line="240" w:lineRule="exact"/>
              <w:ind w:left="-2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0" w:colLast="2"/>
            <w:r w:rsidRPr="009361C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506" w:type="dxa"/>
            <w:vAlign w:val="center"/>
          </w:tcPr>
          <w:p w:rsidR="009361CA" w:rsidRPr="009361CA" w:rsidRDefault="009361CA" w:rsidP="00AF0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61CA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1275" w:type="dxa"/>
            <w:vAlign w:val="center"/>
          </w:tcPr>
          <w:p w:rsidR="009361CA" w:rsidRPr="009361CA" w:rsidRDefault="009361CA" w:rsidP="00AF04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361CA">
              <w:rPr>
                <w:rFonts w:ascii="Times New Roman" w:hAnsi="Times New Roman" w:cs="Times New Roman"/>
                <w:bCs/>
              </w:rPr>
              <w:t xml:space="preserve">Отметка </w:t>
            </w:r>
            <w:r w:rsidRPr="009361CA">
              <w:rPr>
                <w:rFonts w:ascii="Times New Roman" w:hAnsi="Times New Roman" w:cs="Times New Roman"/>
                <w:bCs/>
              </w:rPr>
              <w:br/>
              <w:t>о наличии</w:t>
            </w:r>
          </w:p>
        </w:tc>
      </w:tr>
      <w:bookmarkEnd w:id="0"/>
      <w:tr w:rsidR="009361CA" w:rsidRPr="00DF198D" w:rsidTr="00AF0488">
        <w:trPr>
          <w:trHeight w:val="463"/>
          <w:jc w:val="center"/>
        </w:trPr>
        <w:tc>
          <w:tcPr>
            <w:tcW w:w="567" w:type="dxa"/>
          </w:tcPr>
          <w:p w:rsidR="009361CA" w:rsidRPr="009361CA" w:rsidRDefault="009361CA" w:rsidP="009361CA">
            <w:pPr>
              <w:spacing w:before="120" w:line="240" w:lineRule="exact"/>
              <w:ind w:left="96"/>
              <w:rPr>
                <w:rFonts w:ascii="Times New Roman" w:hAnsi="Times New Roman" w:cs="Times New Roman"/>
                <w:lang w:eastAsia="ru-RU"/>
              </w:rPr>
            </w:pPr>
            <w:r w:rsidRPr="009361C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506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61CA">
              <w:rPr>
                <w:rFonts w:ascii="Times New Roman" w:hAnsi="Times New Roman" w:cs="Times New Roman"/>
                <w:bCs/>
              </w:rPr>
              <w:t>Часть проектной документации, в которую внесены изменения.</w:t>
            </w:r>
          </w:p>
        </w:tc>
        <w:tc>
          <w:tcPr>
            <w:tcW w:w="1275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361CA" w:rsidRPr="00DF198D" w:rsidTr="00AF0488">
        <w:trPr>
          <w:jc w:val="center"/>
        </w:trPr>
        <w:tc>
          <w:tcPr>
            <w:tcW w:w="567" w:type="dxa"/>
          </w:tcPr>
          <w:p w:rsidR="009361CA" w:rsidRPr="009361CA" w:rsidRDefault="009361CA" w:rsidP="009361CA">
            <w:pPr>
              <w:pStyle w:val="ConsPlusNormal"/>
              <w:spacing w:before="120" w:line="240" w:lineRule="exact"/>
              <w:ind w:left="99"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9361C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506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61CA">
              <w:rPr>
                <w:rFonts w:ascii="Times New Roman" w:hAnsi="Times New Roman" w:cs="Times New Roman"/>
              </w:rPr>
              <w:t>Справка с описанием изменений, внесенных в проектную документацию.</w:t>
            </w:r>
          </w:p>
        </w:tc>
        <w:tc>
          <w:tcPr>
            <w:tcW w:w="1275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61CA" w:rsidRPr="00DF198D" w:rsidTr="00AF0488">
        <w:trPr>
          <w:jc w:val="center"/>
        </w:trPr>
        <w:tc>
          <w:tcPr>
            <w:tcW w:w="567" w:type="dxa"/>
          </w:tcPr>
          <w:p w:rsidR="009361CA" w:rsidRPr="009361CA" w:rsidRDefault="009361CA" w:rsidP="009361CA">
            <w:pPr>
              <w:pStyle w:val="ConsPlusNormal"/>
              <w:spacing w:before="120" w:line="240" w:lineRule="exact"/>
              <w:ind w:left="99"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9361C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506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61CA">
              <w:rPr>
                <w:rFonts w:ascii="Times New Roman" w:hAnsi="Times New Roman" w:cs="Times New Roman"/>
              </w:rPr>
              <w:t xml:space="preserve">Задание застройщика или технического заказчика на проектирование </w:t>
            </w:r>
            <w:r w:rsidRPr="009361CA">
              <w:rPr>
                <w:rFonts w:ascii="Times New Roman" w:hAnsi="Times New Roman" w:cs="Times New Roman"/>
              </w:rPr>
              <w:br/>
              <w:t>(в случае внесения в него изменений).</w:t>
            </w:r>
          </w:p>
        </w:tc>
        <w:tc>
          <w:tcPr>
            <w:tcW w:w="1275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61CA" w:rsidRPr="00DF198D" w:rsidTr="00AF0488">
        <w:trPr>
          <w:jc w:val="center"/>
        </w:trPr>
        <w:tc>
          <w:tcPr>
            <w:tcW w:w="567" w:type="dxa"/>
          </w:tcPr>
          <w:p w:rsidR="009361CA" w:rsidRPr="009361CA" w:rsidRDefault="009361CA" w:rsidP="009361CA">
            <w:pPr>
              <w:pStyle w:val="ConsPlusNormal"/>
              <w:spacing w:before="120" w:line="240" w:lineRule="exact"/>
              <w:ind w:left="99"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9361C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506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61CA">
              <w:rPr>
                <w:rFonts w:ascii="Times New Roman" w:hAnsi="Times New Roman" w:cs="Times New Roman"/>
              </w:rPr>
              <w:t xml:space="preserve">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</w:t>
            </w:r>
            <w:r w:rsidRPr="009361CA">
              <w:rPr>
                <w:rFonts w:ascii="Times New Roman" w:hAnsi="Times New Roman" w:cs="Times New Roman"/>
              </w:rPr>
              <w:br/>
              <w:t xml:space="preserve">по подготовке проектной документации, действительная на дату передачи измененной проектной документации застройщику, </w:t>
            </w:r>
            <w:r w:rsidRPr="009361CA">
              <w:rPr>
                <w:rFonts w:ascii="Times New Roman" w:hAnsi="Times New Roman" w:cs="Times New Roman"/>
                <w:bCs/>
              </w:rPr>
              <w:t xml:space="preserve">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6" w:history="1">
              <w:r w:rsidRPr="009361CA">
                <w:rPr>
                  <w:rFonts w:ascii="Times New Roman" w:hAnsi="Times New Roman" w:cs="Times New Roman"/>
                  <w:bCs/>
                </w:rPr>
                <w:t>частями 1.1</w:t>
              </w:r>
            </w:hyperlink>
            <w:r w:rsidRPr="009361CA">
              <w:rPr>
                <w:rFonts w:ascii="Times New Roman" w:hAnsi="Times New Roman" w:cs="Times New Roman"/>
                <w:bCs/>
              </w:rPr>
              <w:t xml:space="preserve"> и </w:t>
            </w:r>
            <w:hyperlink r:id="rId7" w:history="1">
              <w:r w:rsidRPr="009361CA">
                <w:rPr>
                  <w:rFonts w:ascii="Times New Roman" w:hAnsi="Times New Roman" w:cs="Times New Roman"/>
                  <w:bCs/>
                </w:rPr>
                <w:t>1.2 статьи 48</w:t>
              </w:r>
            </w:hyperlink>
            <w:r w:rsidRPr="009361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361CA">
              <w:rPr>
                <w:rFonts w:ascii="Times New Roman" w:hAnsi="Times New Roman" w:cs="Times New Roman"/>
                <w:bCs/>
              </w:rPr>
              <w:t>ГрК</w:t>
            </w:r>
            <w:proofErr w:type="spellEnd"/>
            <w:r w:rsidRPr="009361CA">
              <w:rPr>
                <w:rFonts w:ascii="Times New Roman" w:hAnsi="Times New Roman" w:cs="Times New Roman"/>
                <w:bCs/>
              </w:rPr>
              <w:t xml:space="preserve"> РФ</w:t>
            </w:r>
            <w:r w:rsidRPr="009361CA">
              <w:rPr>
                <w:rFonts w:ascii="Times New Roman" w:hAnsi="Times New Roman" w:cs="Times New Roman"/>
              </w:rPr>
              <w:t xml:space="preserve"> </w:t>
            </w:r>
            <w:r w:rsidR="001C232A">
              <w:rPr>
                <w:rFonts w:ascii="Times New Roman" w:hAnsi="Times New Roman" w:cs="Times New Roman"/>
              </w:rPr>
              <w:br/>
            </w:r>
            <w:r w:rsidRPr="009361CA">
              <w:rPr>
                <w:rFonts w:ascii="Times New Roman" w:hAnsi="Times New Roman" w:cs="Times New Roman"/>
              </w:rPr>
              <w:t xml:space="preserve">(в случае, если в соответствии с законодательством Российской Федерации требуется членство исполнителя работ по подготовке проектной документации </w:t>
            </w:r>
            <w:r w:rsidRPr="009361CA">
              <w:rPr>
                <w:rFonts w:ascii="Times New Roman" w:hAnsi="Times New Roman" w:cs="Times New Roman"/>
              </w:rPr>
              <w:br/>
              <w:t>в саморегулируемой организации в области архитектурно-строительного проектирования).</w:t>
            </w:r>
          </w:p>
        </w:tc>
        <w:tc>
          <w:tcPr>
            <w:tcW w:w="1275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61CA" w:rsidRPr="00DF198D" w:rsidTr="00AF0488">
        <w:trPr>
          <w:jc w:val="center"/>
        </w:trPr>
        <w:tc>
          <w:tcPr>
            <w:tcW w:w="567" w:type="dxa"/>
          </w:tcPr>
          <w:p w:rsidR="009361CA" w:rsidRPr="009361CA" w:rsidRDefault="009361CA" w:rsidP="009361CA">
            <w:pPr>
              <w:pStyle w:val="ConsPlusNormal"/>
              <w:spacing w:before="120" w:line="240" w:lineRule="exact"/>
              <w:ind w:left="99"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9361C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506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361CA">
              <w:rPr>
                <w:rFonts w:ascii="Times New Roman" w:hAnsi="Times New Roman" w:cs="Times New Roman"/>
              </w:rPr>
              <w:t xml:space="preserve">Документ, подтверждающий передачу проектной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8" w:history="1">
              <w:r w:rsidRPr="009361CA">
                <w:rPr>
                  <w:rFonts w:ascii="Times New Roman" w:hAnsi="Times New Roman" w:cs="Times New Roman"/>
                </w:rPr>
                <w:t>частями 1.1</w:t>
              </w:r>
            </w:hyperlink>
            <w:r w:rsidRPr="009361CA"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9361CA">
                <w:rPr>
                  <w:rFonts w:ascii="Times New Roman" w:hAnsi="Times New Roman" w:cs="Times New Roman"/>
                </w:rPr>
                <w:t>1.2 статьи 48</w:t>
              </w:r>
            </w:hyperlink>
            <w:r w:rsidRPr="00936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1CA">
              <w:rPr>
                <w:rFonts w:ascii="Times New Roman" w:hAnsi="Times New Roman" w:cs="Times New Roman"/>
              </w:rPr>
              <w:t>ГрК</w:t>
            </w:r>
            <w:proofErr w:type="spellEnd"/>
            <w:r w:rsidRPr="009361CA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1275" w:type="dxa"/>
          </w:tcPr>
          <w:p w:rsidR="009361CA" w:rsidRPr="009361CA" w:rsidRDefault="009361CA" w:rsidP="00F85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511D3" w:rsidRPr="00DF198D" w:rsidRDefault="002511D3" w:rsidP="006D5009">
      <w:pPr>
        <w:spacing w:line="240" w:lineRule="exact"/>
        <w:rPr>
          <w:rFonts w:ascii="Times New Roman" w:hAnsi="Times New Roman" w:cs="Times New Roman"/>
        </w:rPr>
      </w:pPr>
    </w:p>
    <w:sectPr w:rsidR="002511D3" w:rsidRPr="00DF198D" w:rsidSect="00AF04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121"/>
    <w:multiLevelType w:val="hybridMultilevel"/>
    <w:tmpl w:val="457E42D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D761F95"/>
    <w:multiLevelType w:val="hybridMultilevel"/>
    <w:tmpl w:val="8FAE97DC"/>
    <w:lvl w:ilvl="0" w:tplc="407C29F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6A3F59"/>
    <w:multiLevelType w:val="hybridMultilevel"/>
    <w:tmpl w:val="CF14CC3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E2B607D"/>
    <w:multiLevelType w:val="hybridMultilevel"/>
    <w:tmpl w:val="EDEE7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0661"/>
    <w:multiLevelType w:val="hybridMultilevel"/>
    <w:tmpl w:val="F4EC8EB4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53582E4A"/>
    <w:multiLevelType w:val="hybridMultilevel"/>
    <w:tmpl w:val="1A48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6AD9"/>
    <w:multiLevelType w:val="hybridMultilevel"/>
    <w:tmpl w:val="C3F29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08"/>
    <w:rsid w:val="000C185E"/>
    <w:rsid w:val="00150609"/>
    <w:rsid w:val="001C175B"/>
    <w:rsid w:val="001C232A"/>
    <w:rsid w:val="001E7F00"/>
    <w:rsid w:val="002127A6"/>
    <w:rsid w:val="00236DD1"/>
    <w:rsid w:val="002455CE"/>
    <w:rsid w:val="002511D3"/>
    <w:rsid w:val="00270AF2"/>
    <w:rsid w:val="002B113C"/>
    <w:rsid w:val="00350717"/>
    <w:rsid w:val="003A0772"/>
    <w:rsid w:val="004751F6"/>
    <w:rsid w:val="004D2F05"/>
    <w:rsid w:val="00591E76"/>
    <w:rsid w:val="005E449F"/>
    <w:rsid w:val="006537FF"/>
    <w:rsid w:val="0066744C"/>
    <w:rsid w:val="00680449"/>
    <w:rsid w:val="00682FCC"/>
    <w:rsid w:val="006D5009"/>
    <w:rsid w:val="007328ED"/>
    <w:rsid w:val="00766FA7"/>
    <w:rsid w:val="0078290F"/>
    <w:rsid w:val="008C3643"/>
    <w:rsid w:val="009361CA"/>
    <w:rsid w:val="00964310"/>
    <w:rsid w:val="009762FF"/>
    <w:rsid w:val="00981293"/>
    <w:rsid w:val="009F271B"/>
    <w:rsid w:val="00A72291"/>
    <w:rsid w:val="00A76F7D"/>
    <w:rsid w:val="00AC637B"/>
    <w:rsid w:val="00AF0488"/>
    <w:rsid w:val="00B34714"/>
    <w:rsid w:val="00B352A9"/>
    <w:rsid w:val="00C11BF6"/>
    <w:rsid w:val="00C26179"/>
    <w:rsid w:val="00C6562F"/>
    <w:rsid w:val="00D7475F"/>
    <w:rsid w:val="00DF1108"/>
    <w:rsid w:val="00DF198D"/>
    <w:rsid w:val="00EC6E95"/>
    <w:rsid w:val="00ED0CAC"/>
    <w:rsid w:val="00EF464D"/>
    <w:rsid w:val="00F41508"/>
    <w:rsid w:val="00F626DC"/>
    <w:rsid w:val="00F65AC7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FE9B"/>
  <w15:docId w15:val="{D2E0E3B5-860A-4553-9FFE-5D62E96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74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07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0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B07FA6C1ED10DAA8579E3C87B75F1C105D85326B09D817C7E63BCFB0C27095C38D3C1FE8C68C6B4558B7A369BB27CD9C4107A218702C3o7P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E49EC73F5E8BEB2373B457C14A23E67827FD58EDBA0BF249ED67BED98E7A09836674B6B4A73033F5A45A66832689B62B128A0AD7BD5D4513N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E49EC73F5E8BEB2373B457C14A23E67827FD58EDBA0BF249ED67BED98E7A09836674B6B4A73033F4A45A66832689B62B128A0AD7BD5D4513N9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9B07FA6C1ED10DAA8579E3C87B75F1C105D85326B09D817C7E63BCFB0C27095C38D3C1FE8C68C6B5558B7A369BB27CD9C4107A218702C3o7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FC82-4703-4FD2-8F44-9977CA84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2020-02-17T17:30:00Z</dcterms:created>
  <dcterms:modified xsi:type="dcterms:W3CDTF">2023-04-02T18:12:00Z</dcterms:modified>
</cp:coreProperties>
</file>